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B34CC6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B34CC6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2A6E1BFB" w:rsidR="00471768" w:rsidRDefault="00922798" w:rsidP="00471768">
            <w:pPr>
              <w:jc w:val="center"/>
              <w:rPr>
                <w:rFonts w:ascii="Times New Roman" w:hAnsi="Times New Roman" w:cs="Times New Roman"/>
              </w:rPr>
            </w:pPr>
            <w:r w:rsidRPr="00922798">
              <w:rPr>
                <w:rFonts w:ascii="Times New Roman" w:hAnsi="Times New Roman" w:cs="Times New Roman"/>
                <w:b/>
                <w:bCs/>
              </w:rPr>
              <w:t>ZWALCZANIE I ZAPOBIEGANIE ZAGROŻENIOM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922798" w14:paraId="4F823363" w14:textId="77777777" w:rsidTr="00B34CC6">
        <w:tc>
          <w:tcPr>
            <w:tcW w:w="2263" w:type="dxa"/>
            <w:vMerge/>
          </w:tcPr>
          <w:p w14:paraId="4EA424D5" w14:textId="77777777" w:rsidR="00922798" w:rsidRDefault="00922798" w:rsidP="009227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40D304FB" w:rsidR="00922798" w:rsidRDefault="00922798" w:rsidP="009227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K_W03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922798" w:rsidRDefault="00922798" w:rsidP="009227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  <w:vAlign w:val="center"/>
          </w:tcPr>
          <w:p w14:paraId="1ED0E8DD" w14:textId="53594462" w:rsidR="00922798" w:rsidRDefault="00922798" w:rsidP="00922798">
            <w:pPr>
              <w:rPr>
                <w:rFonts w:ascii="Times New Roman" w:hAnsi="Times New Roman" w:cs="Times New Roman"/>
              </w:rPr>
            </w:pPr>
            <w:r w:rsidRPr="006C27F3">
              <w:rPr>
                <w:rFonts w:ascii="Times New Roman" w:hAnsi="Times New Roman" w:cs="Times New Roman"/>
              </w:rPr>
              <w:t>Student posiada zaawansowaną wiedzę na temat typów zagrożeń dla bezpieczeństwa wewnętrznego oraz czynników sprzyjających ich pojawianiu się i rozprzestrzenianiu, zarówno w ujęciu społecznym, jak i międzynarodowym</w:t>
            </w:r>
          </w:p>
        </w:tc>
      </w:tr>
      <w:tr w:rsidR="00922798" w14:paraId="5D0EB99B" w14:textId="77777777" w:rsidTr="00C51410">
        <w:tc>
          <w:tcPr>
            <w:tcW w:w="2263" w:type="dxa"/>
            <w:vMerge/>
          </w:tcPr>
          <w:p w14:paraId="1F84A333" w14:textId="77777777" w:rsidR="00922798" w:rsidRDefault="00922798" w:rsidP="009227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75AD0F24" w:rsidR="00922798" w:rsidRDefault="00922798" w:rsidP="009227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K_W07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3936D55D" w:rsidR="00922798" w:rsidRDefault="00922798" w:rsidP="009227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5171" w:type="dxa"/>
            <w:gridSpan w:val="4"/>
            <w:vAlign w:val="center"/>
          </w:tcPr>
          <w:p w14:paraId="0C420D8E" w14:textId="22A1404A" w:rsidR="00922798" w:rsidRDefault="00922798" w:rsidP="00922798">
            <w:pPr>
              <w:rPr>
                <w:rFonts w:ascii="Times New Roman" w:hAnsi="Times New Roman" w:cs="Times New Roman"/>
              </w:rPr>
            </w:pPr>
            <w:r w:rsidRPr="006C27F3">
              <w:rPr>
                <w:rFonts w:ascii="Times New Roman" w:hAnsi="Times New Roman" w:cs="Times New Roman"/>
              </w:rPr>
              <w:t>Student posiada zaawansowaną wiedzę na temat typologii uczestników sytuacji kryzysowych i zagrożeń, rozróżniając zarówno podmioty inicjujące działania destrukcyjne, jak i osoby lub grupy dotknięte skutkami zagrożeń. Rozumie złożoność relacji między sprawcami a ofiarami w kontekście bezpieczeństwa wewnętrznego i międzynarodowego.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922798" w14:paraId="3054801D" w14:textId="77777777" w:rsidTr="005C27FB">
        <w:tc>
          <w:tcPr>
            <w:tcW w:w="2263" w:type="dxa"/>
            <w:vMerge/>
          </w:tcPr>
          <w:p w14:paraId="7DD06B33" w14:textId="77777777" w:rsidR="00922798" w:rsidRDefault="00922798" w:rsidP="009227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042E45B3" w:rsidR="00922798" w:rsidRDefault="00922798" w:rsidP="009227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K_U03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922798" w:rsidRDefault="00922798" w:rsidP="009227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  <w:vAlign w:val="center"/>
          </w:tcPr>
          <w:p w14:paraId="4FFCCD15" w14:textId="705F3D58" w:rsidR="00922798" w:rsidRDefault="00922798" w:rsidP="00922798">
            <w:pPr>
              <w:rPr>
                <w:rFonts w:ascii="Times New Roman" w:hAnsi="Times New Roman" w:cs="Times New Roman"/>
              </w:rPr>
            </w:pPr>
            <w:r w:rsidRPr="006C27F3">
              <w:rPr>
                <w:rFonts w:ascii="Times New Roman" w:hAnsi="Times New Roman" w:cs="Times New Roman"/>
              </w:rPr>
              <w:t>Student potrafi wykorzystać zaawansowaną wiedzę teoretyczną oraz pozyskiwać i analizować dane w celu zrozumienia przyczyn i dynamiki współczesnych zagrożeń społecznych, takich jak radykalizacja, przemoc zbiorowa czy skutki konfliktów zbrojnych.</w:t>
            </w:r>
          </w:p>
        </w:tc>
      </w:tr>
      <w:tr w:rsidR="00922798" w14:paraId="0CF2B12D" w14:textId="77777777" w:rsidTr="005C27FB">
        <w:tc>
          <w:tcPr>
            <w:tcW w:w="2263" w:type="dxa"/>
            <w:vMerge/>
          </w:tcPr>
          <w:p w14:paraId="39A6818F" w14:textId="77777777" w:rsidR="00922798" w:rsidRDefault="00922798" w:rsidP="009227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711CC1D1" w:rsidR="00922798" w:rsidRDefault="00922798" w:rsidP="009227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K_U07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0B286DDD" w:rsidR="00922798" w:rsidRDefault="00922798" w:rsidP="009227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5171" w:type="dxa"/>
            <w:gridSpan w:val="4"/>
            <w:vAlign w:val="center"/>
          </w:tcPr>
          <w:p w14:paraId="6937638B" w14:textId="10C14D56" w:rsidR="00922798" w:rsidRDefault="00922798" w:rsidP="00922798">
            <w:pPr>
              <w:rPr>
                <w:rFonts w:ascii="Times New Roman" w:hAnsi="Times New Roman" w:cs="Times New Roman"/>
              </w:rPr>
            </w:pPr>
            <w:r w:rsidRPr="006C27F3">
              <w:rPr>
                <w:rFonts w:ascii="Times New Roman" w:hAnsi="Times New Roman" w:cs="Times New Roman"/>
              </w:rPr>
              <w:t>Student potrafi dobrać i zastosować adekwatne metody działania w sytuacjach zagrożenia porządku publicznego, w tym przeciwdziałać wykluczeniu społecznemu, radykalizacji oraz innym formom destrukcji społecznej, z uwzględnieniem poziomu lokalnego i globalnego.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922798" w14:paraId="35AA6FAE" w14:textId="77777777" w:rsidTr="00111BE0">
        <w:tc>
          <w:tcPr>
            <w:tcW w:w="2263" w:type="dxa"/>
            <w:vMerge/>
          </w:tcPr>
          <w:p w14:paraId="47ABAE4A" w14:textId="77777777" w:rsidR="00922798" w:rsidRDefault="00922798" w:rsidP="009227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168AC0C5" w:rsidR="00922798" w:rsidRDefault="00922798" w:rsidP="009227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K_K04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922798" w:rsidRDefault="00922798" w:rsidP="009227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  <w:vAlign w:val="center"/>
          </w:tcPr>
          <w:p w14:paraId="00BB8A04" w14:textId="0E83E397" w:rsidR="00922798" w:rsidRDefault="00922798" w:rsidP="00922798">
            <w:pPr>
              <w:rPr>
                <w:rFonts w:ascii="Times New Roman" w:hAnsi="Times New Roman" w:cs="Times New Roman"/>
              </w:rPr>
            </w:pPr>
            <w:r w:rsidRPr="006C27F3">
              <w:rPr>
                <w:rFonts w:ascii="Times New Roman" w:hAnsi="Times New Roman" w:cs="Times New Roman"/>
              </w:rPr>
              <w:t>Student ma świadomość znaczenia interdyscyplinarnej wiedzy w diagnozowaniu i rozwiązywaniu realnych problemów związanych z bezpieczeństwem wewnętrznym, w szczególności tych wynikających z konfliktów społecznych, aktów przemocy i zagrożeń międzynarodowych</w:t>
            </w:r>
          </w:p>
        </w:tc>
      </w:tr>
      <w:tr w:rsidR="00922798" w14:paraId="2136790D" w14:textId="77777777" w:rsidTr="00111BE0">
        <w:tc>
          <w:tcPr>
            <w:tcW w:w="2263" w:type="dxa"/>
            <w:vMerge/>
          </w:tcPr>
          <w:p w14:paraId="36C358AA" w14:textId="77777777" w:rsidR="00922798" w:rsidRDefault="00922798" w:rsidP="009227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7F2D303F" w14:textId="062143C3" w:rsidR="00922798" w:rsidRDefault="00922798" w:rsidP="009227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K_K06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523853F7" w:rsidR="00922798" w:rsidRDefault="00922798" w:rsidP="009227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5171" w:type="dxa"/>
            <w:gridSpan w:val="4"/>
            <w:vAlign w:val="center"/>
          </w:tcPr>
          <w:p w14:paraId="624C3913" w14:textId="74BEDD89" w:rsidR="00922798" w:rsidRDefault="00922798" w:rsidP="00922798">
            <w:pPr>
              <w:rPr>
                <w:rFonts w:ascii="Times New Roman" w:hAnsi="Times New Roman" w:cs="Times New Roman"/>
              </w:rPr>
            </w:pPr>
            <w:r w:rsidRPr="006C27F3">
              <w:rPr>
                <w:rFonts w:ascii="Times New Roman" w:hAnsi="Times New Roman" w:cs="Times New Roman"/>
              </w:rPr>
              <w:t>Student potrafi analizować sytuacje kryzysowe i zagrożenia w sposób odpowiedzialny, formułować trafne wnioski oraz wskazywać praktyczne rozwiązania, kierując się zasadą dobra wspólnego oraz interesem publicznym.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52263099" w14:textId="77777777" w:rsidR="00922798" w:rsidRPr="00922798" w:rsidRDefault="00922798" w:rsidP="00922798">
            <w:pPr>
              <w:rPr>
                <w:rFonts w:ascii="Times New Roman" w:hAnsi="Times New Roman" w:cs="Times New Roman"/>
              </w:rPr>
            </w:pPr>
            <w:r w:rsidRPr="00922798">
              <w:rPr>
                <w:rFonts w:ascii="Times New Roman" w:hAnsi="Times New Roman" w:cs="Times New Roman"/>
              </w:rPr>
              <w:t>Wykład/ćwiczenia:</w:t>
            </w:r>
          </w:p>
          <w:p w14:paraId="1E233D58" w14:textId="77777777" w:rsidR="00922798" w:rsidRPr="00922798" w:rsidRDefault="00922798" w:rsidP="00922798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922798">
              <w:rPr>
                <w:rFonts w:ascii="Times New Roman" w:hAnsi="Times New Roman" w:cs="Times New Roman"/>
              </w:rPr>
              <w:t xml:space="preserve">Destruktywne zachowania: (Dezorganizacja życia społecznego i politycznego. Zachowania destruktywne wymierzone w otoczenie społeczne. Destrukcja człowieka wymierzona w świat przyrody i świat wytworów cywilizacji technicznej. Formy wsparcia dla osób zagrożonych wykluczeniem społecznym). </w:t>
            </w:r>
          </w:p>
          <w:p w14:paraId="48F511B0" w14:textId="77777777" w:rsidR="00922798" w:rsidRPr="00922798" w:rsidRDefault="00922798" w:rsidP="00922798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922798">
              <w:rPr>
                <w:rFonts w:ascii="Times New Roman" w:hAnsi="Times New Roman" w:cs="Times New Roman"/>
              </w:rPr>
              <w:t>Zagrożenia ładu społecznego w następstwie konfliktów zbrojnych: (Klasyfikacja konfliktów zbrojnych i ich przyczyny. Prawne ograniczenia konfliktów zbrojnych. Rola przemocy w konfliktach zbrojnych).</w:t>
            </w:r>
          </w:p>
          <w:p w14:paraId="7CB47A08" w14:textId="77777777" w:rsidR="00922798" w:rsidRPr="00922798" w:rsidRDefault="00922798" w:rsidP="00922798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922798">
              <w:rPr>
                <w:rFonts w:ascii="Times New Roman" w:hAnsi="Times New Roman" w:cs="Times New Roman"/>
              </w:rPr>
              <w:t xml:space="preserve">Zagrożenia terrorystyczne: (charakterystyka zjawiska na tle historycznym, definicje, rodzaje, zwalczanie na poziomie globalnym i </w:t>
            </w:r>
            <w:r w:rsidRPr="00922798">
              <w:rPr>
                <w:rFonts w:ascii="Times New Roman" w:hAnsi="Times New Roman" w:cs="Times New Roman"/>
              </w:rPr>
              <w:lastRenderedPageBreak/>
              <w:t>europejskim po 2001.r., zapobieganie radykalizacji, listy terrorystów, wymiana informacji. Reagowanie na zamachy terrorystyczne)</w:t>
            </w:r>
          </w:p>
          <w:p w14:paraId="0389A822" w14:textId="32BA70BB" w:rsidR="00471768" w:rsidRPr="00922798" w:rsidRDefault="00922798" w:rsidP="0092279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922798">
              <w:rPr>
                <w:rFonts w:ascii="Times New Roman" w:hAnsi="Times New Roman" w:cs="Times New Roman"/>
              </w:rPr>
              <w:t>Międzynarodowe strategie bezpieczeństwa.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Metody dydaktyczne</w:t>
            </w:r>
          </w:p>
        </w:tc>
        <w:tc>
          <w:tcPr>
            <w:tcW w:w="6797" w:type="dxa"/>
            <w:gridSpan w:val="7"/>
          </w:tcPr>
          <w:p w14:paraId="02DA194C" w14:textId="440EE943" w:rsidR="00471768" w:rsidRDefault="00922798" w:rsidP="00471768">
            <w:pPr>
              <w:rPr>
                <w:rFonts w:ascii="Times New Roman" w:hAnsi="Times New Roman" w:cs="Times New Roman"/>
              </w:rPr>
            </w:pPr>
            <w:r w:rsidRPr="00922798">
              <w:rPr>
                <w:rFonts w:ascii="Times New Roman" w:hAnsi="Times New Roman" w:cs="Times New Roman"/>
              </w:rPr>
              <w:t>Wykład, samodzielna, ukierunkowana przez wykładowcę praca studenta z wykorzystaniem dostępnej literatury przedmiotu, zastosowanie interaktywnych technik nauczania, studium literatury przedmiotu, ćwiczenia przedmiotowe, dyskusja dydaktyczna, pogadanka, objaśnienie.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FB4D66" w:rsidRPr="00FB4D66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FB4D66" w:rsidRDefault="00471768" w:rsidP="00471768">
            <w:pPr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FB4D66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4D66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FB4D66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4D66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FB4D66" w:rsidRPr="00FB4D66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FB4D66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FB4D66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FB4D66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FB4D66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FB4D66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FB4D66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FB4D66" w:rsidRPr="00FB4D66" w14:paraId="7138224C" w14:textId="77777777" w:rsidTr="00854A9C">
        <w:tc>
          <w:tcPr>
            <w:tcW w:w="2263" w:type="dxa"/>
            <w:vMerge/>
          </w:tcPr>
          <w:p w14:paraId="72A580DC" w14:textId="77777777" w:rsidR="00FB4D66" w:rsidRPr="00FB4D66" w:rsidRDefault="00FB4D66" w:rsidP="00FB4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4E687B4E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77777777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194F4ACA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48519B6" w14:textId="11F4D445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X</w:t>
            </w:r>
          </w:p>
        </w:tc>
      </w:tr>
      <w:tr w:rsidR="00FB4D66" w:rsidRPr="00FB4D66" w14:paraId="2DEE6839" w14:textId="77777777" w:rsidTr="00854A9C">
        <w:tc>
          <w:tcPr>
            <w:tcW w:w="2263" w:type="dxa"/>
            <w:vMerge/>
          </w:tcPr>
          <w:p w14:paraId="0DA281E5" w14:textId="77777777" w:rsidR="00FB4D66" w:rsidRPr="00FB4D66" w:rsidRDefault="00FB4D66" w:rsidP="00FB4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788006F9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A0A2054" w14:textId="77777777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6298693A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7B60BC5" w14:textId="0C09D022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X</w:t>
            </w:r>
          </w:p>
        </w:tc>
      </w:tr>
      <w:tr w:rsidR="00FB4D66" w:rsidRPr="00FB4D66" w14:paraId="6662987B" w14:textId="77777777" w:rsidTr="00854A9C">
        <w:tc>
          <w:tcPr>
            <w:tcW w:w="2263" w:type="dxa"/>
            <w:vMerge/>
          </w:tcPr>
          <w:p w14:paraId="27308F4A" w14:textId="77777777" w:rsidR="00FB4D66" w:rsidRPr="00FB4D66" w:rsidRDefault="00FB4D66" w:rsidP="00FB4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6F8257B4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9192040" w14:textId="766B8CCC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3F73BCC" w14:textId="17056A6B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45D04B89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X</w:t>
            </w:r>
          </w:p>
        </w:tc>
      </w:tr>
      <w:tr w:rsidR="00FB4D66" w:rsidRPr="00FB4D66" w14:paraId="086775C8" w14:textId="77777777" w:rsidTr="00854A9C">
        <w:tc>
          <w:tcPr>
            <w:tcW w:w="2263" w:type="dxa"/>
            <w:vMerge/>
          </w:tcPr>
          <w:p w14:paraId="3491F452" w14:textId="77777777" w:rsidR="00FB4D66" w:rsidRPr="00FB4D66" w:rsidRDefault="00FB4D66" w:rsidP="00FB4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62EE973E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A0FE627" w14:textId="762D0282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FD4E2B" w14:textId="37C61F07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ACA5F4" w14:textId="46A1154D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X</w:t>
            </w:r>
          </w:p>
        </w:tc>
      </w:tr>
      <w:tr w:rsidR="00FB4D66" w:rsidRPr="00FB4D66" w14:paraId="59C59F6B" w14:textId="77777777" w:rsidTr="00854A9C">
        <w:tc>
          <w:tcPr>
            <w:tcW w:w="2263" w:type="dxa"/>
            <w:vMerge/>
          </w:tcPr>
          <w:p w14:paraId="69B73F1C" w14:textId="77777777" w:rsidR="00FB4D66" w:rsidRPr="00FB4D66" w:rsidRDefault="00FB4D66" w:rsidP="00FB4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2CBB08EF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D0618A2" w14:textId="1E528A20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7DEBCA87" w14:textId="5F89A42C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X</w:t>
            </w:r>
          </w:p>
        </w:tc>
      </w:tr>
      <w:tr w:rsidR="00FB4D66" w:rsidRPr="00FB4D66" w14:paraId="21B3D29A" w14:textId="77777777" w:rsidTr="00854A9C">
        <w:tc>
          <w:tcPr>
            <w:tcW w:w="2263" w:type="dxa"/>
            <w:vMerge/>
          </w:tcPr>
          <w:p w14:paraId="70C58DF6" w14:textId="77777777" w:rsidR="00FB4D66" w:rsidRPr="00FB4D66" w:rsidRDefault="00FB4D66" w:rsidP="00FB4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E3FF6A" w14:textId="2AB1B3D2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88" w:type="dxa"/>
            <w:gridSpan w:val="2"/>
            <w:vAlign w:val="center"/>
          </w:tcPr>
          <w:p w14:paraId="76CA78D2" w14:textId="77777777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089FF08" w14:textId="3E6C0ED1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909C1BA" w14:textId="528131CE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59E505" w14:textId="4160896C" w:rsidR="00FB4D66" w:rsidRPr="00FB4D66" w:rsidRDefault="00FB4D66" w:rsidP="00FB4D66">
            <w:pPr>
              <w:jc w:val="center"/>
              <w:rPr>
                <w:rFonts w:ascii="Times New Roman" w:hAnsi="Times New Roman" w:cs="Times New Roman"/>
              </w:rPr>
            </w:pPr>
            <w:r w:rsidRPr="00FB4D66">
              <w:rPr>
                <w:rFonts w:ascii="Times New Roman" w:hAnsi="Times New Roman" w:cs="Times New Roman"/>
              </w:rPr>
              <w:t>X</w:t>
            </w: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341BAC99" w14:textId="77777777" w:rsidR="00922798" w:rsidRPr="00922798" w:rsidRDefault="00922798" w:rsidP="00922798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922798">
              <w:rPr>
                <w:rFonts w:ascii="Times New Roman" w:hAnsi="Times New Roman" w:cs="Times New Roman"/>
              </w:rPr>
              <w:t>Zinkiewicz</w:t>
            </w:r>
            <w:proofErr w:type="spellEnd"/>
            <w:r w:rsidRPr="00922798">
              <w:rPr>
                <w:rFonts w:ascii="Times New Roman" w:hAnsi="Times New Roman" w:cs="Times New Roman"/>
              </w:rPr>
              <w:t xml:space="preserve"> B., Przestępczość, resocjalizacja, profilaktyk: współczesne aspekty Kraków 2020.</w:t>
            </w:r>
          </w:p>
          <w:p w14:paraId="24B94A3E" w14:textId="77777777" w:rsidR="00922798" w:rsidRPr="00922798" w:rsidRDefault="00922798" w:rsidP="00922798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922798">
              <w:rPr>
                <w:rFonts w:ascii="Times New Roman" w:hAnsi="Times New Roman" w:cs="Times New Roman"/>
              </w:rPr>
              <w:t>Stawnicka J., Rola policyjnej profilaktyki społecznej w kształtowaniu bezpieczeństwa wewnętrznego, Sosnowiec 2018.</w:t>
            </w:r>
          </w:p>
          <w:p w14:paraId="7361EC22" w14:textId="77777777" w:rsidR="00922798" w:rsidRPr="00922798" w:rsidRDefault="00922798" w:rsidP="00922798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922798">
              <w:rPr>
                <w:rFonts w:ascii="Times New Roman" w:hAnsi="Times New Roman" w:cs="Times New Roman"/>
              </w:rPr>
              <w:t>Pływaczewski</w:t>
            </w:r>
            <w:proofErr w:type="spellEnd"/>
            <w:r w:rsidRPr="00922798">
              <w:rPr>
                <w:rFonts w:ascii="Times New Roman" w:hAnsi="Times New Roman" w:cs="Times New Roman"/>
              </w:rPr>
              <w:t xml:space="preserve"> E.W., Jurgielewicz-</w:t>
            </w:r>
            <w:proofErr w:type="spellStart"/>
            <w:r w:rsidRPr="00922798">
              <w:rPr>
                <w:rFonts w:ascii="Times New Roman" w:hAnsi="Times New Roman" w:cs="Times New Roman"/>
              </w:rPr>
              <w:t>Delegacz</w:t>
            </w:r>
            <w:proofErr w:type="spellEnd"/>
            <w:r w:rsidRPr="00922798">
              <w:rPr>
                <w:rFonts w:ascii="Times New Roman" w:hAnsi="Times New Roman" w:cs="Times New Roman"/>
              </w:rPr>
              <w:t xml:space="preserve"> E., Dajnowicz-</w:t>
            </w:r>
            <w:proofErr w:type="spellStart"/>
            <w:r w:rsidRPr="00922798">
              <w:rPr>
                <w:rFonts w:ascii="Times New Roman" w:hAnsi="Times New Roman" w:cs="Times New Roman"/>
              </w:rPr>
              <w:t>Piesiecka</w:t>
            </w:r>
            <w:proofErr w:type="spellEnd"/>
            <w:r w:rsidRPr="00922798">
              <w:rPr>
                <w:rFonts w:ascii="Times New Roman" w:hAnsi="Times New Roman" w:cs="Times New Roman"/>
              </w:rPr>
              <w:t xml:space="preserve"> D., Współczesna przestępczość i patologie społeczne z perspektywy interdyscyplinarnych badań kryminologicznych, Warszawa 2017.</w:t>
            </w:r>
          </w:p>
          <w:p w14:paraId="4BF9639A" w14:textId="0EACDCB9" w:rsidR="00854A9C" w:rsidRPr="00922798" w:rsidRDefault="00922798" w:rsidP="009227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922798">
              <w:rPr>
                <w:rFonts w:ascii="Times New Roman" w:hAnsi="Times New Roman" w:cs="Times New Roman"/>
              </w:rPr>
              <w:t>Stawnicka J., Doskonalenie lokalne w Policji a współpraca z podmiotami zewnętrznymi: efekt synergii, Katowice 2015 5.Głowacki R., Europejska Sieć Prewencji Kryminalnej, Szczytno, 2009.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78030D95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922798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19D57E6C" w14:textId="08210DAF" w:rsidR="00F84BE2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922798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6E1A1AF5" w14:textId="76EE4B79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922798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2AFD4581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922798">
              <w:rPr>
                <w:rFonts w:ascii="Times New Roman" w:hAnsi="Times New Roman" w:cs="Times New Roman"/>
              </w:rPr>
              <w:t>52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72FDD99E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922798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3DF3F38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w bezpośrednim kontakcie z prowadzącym 50%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36CBB196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922798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922798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80563"/>
    <w:multiLevelType w:val="hybridMultilevel"/>
    <w:tmpl w:val="900485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314683"/>
    <w:multiLevelType w:val="hybridMultilevel"/>
    <w:tmpl w:val="0A04BC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1670581">
    <w:abstractNumId w:val="0"/>
  </w:num>
  <w:num w:numId="2" w16cid:durableId="1055739032">
    <w:abstractNumId w:val="1"/>
  </w:num>
  <w:num w:numId="3" w16cid:durableId="17057151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73F40"/>
    <w:rsid w:val="00471768"/>
    <w:rsid w:val="006771D9"/>
    <w:rsid w:val="006E3383"/>
    <w:rsid w:val="00854A9C"/>
    <w:rsid w:val="00922798"/>
    <w:rsid w:val="00AB71F3"/>
    <w:rsid w:val="00B34CC6"/>
    <w:rsid w:val="00D540ED"/>
    <w:rsid w:val="00DD647E"/>
    <w:rsid w:val="00F84BE2"/>
    <w:rsid w:val="00FB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058DB7-86DD-4141-BF7B-857CFEA7E777}"/>
</file>

<file path=customXml/itemProps2.xml><?xml version="1.0" encoding="utf-8"?>
<ds:datastoreItem xmlns:ds="http://schemas.openxmlformats.org/officeDocument/2006/customXml" ds:itemID="{C262EDA3-D41E-4039-A593-2BE195462EB5}"/>
</file>

<file path=customXml/itemProps3.xml><?xml version="1.0" encoding="utf-8"?>
<ds:datastoreItem xmlns:ds="http://schemas.openxmlformats.org/officeDocument/2006/customXml" ds:itemID="{C5B54150-D82F-4C93-B901-3CA2B790AD3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881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10</cp:revision>
  <dcterms:created xsi:type="dcterms:W3CDTF">2026-02-13T07:14:00Z</dcterms:created>
  <dcterms:modified xsi:type="dcterms:W3CDTF">2026-04-01T05:54:00Z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